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   ОУП.01 РУССКИЙ ЯЗЫК </w:t>
      </w:r>
    </w:p>
    <w:p w:rsidR="00FD3F73" w:rsidRDefault="00FD3F73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DF3CB1" w:rsidRP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Специальность: </w:t>
      </w:r>
      <w:r w:rsidR="004860FD">
        <w:rPr>
          <w:rFonts w:ascii="Times New Roman" w:hAnsi="Times New Roman"/>
          <w:sz w:val="28"/>
          <w:szCs w:val="28"/>
        </w:rPr>
        <w:t>09.02.07. Информационные системы и программирование</w:t>
      </w: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г.</w:t>
      </w: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>
        <w:trPr>
          <w:trHeight w:val="3686"/>
        </w:trPr>
        <w:tc>
          <w:tcPr>
            <w:tcW w:w="10207" w:type="dxa"/>
          </w:tcPr>
          <w:p w:rsidR="00CD38C7" w:rsidRPr="00CD38C7" w:rsidRDefault="00081D19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</w:t>
            </w:r>
            <w:r w:rsidR="00CD38C7">
              <w:rPr>
                <w:rFonts w:ascii="Times New Roman" w:hAnsi="Times New Roman"/>
                <w:bCs/>
                <w:sz w:val="24"/>
                <w:szCs w:val="24"/>
              </w:rPr>
              <w:t>аботана в соответствии с ФГОС СПО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38C7"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Приказ Минобрнауки России от</w:t>
            </w:r>
            <w:r w:rsid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09.12.2016 №</w:t>
            </w:r>
            <w:r w:rsidR="00CD38C7"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1547</w:t>
            </w:r>
          </w:p>
          <w:p w:rsidR="00CD38C7" w:rsidRPr="00CD38C7" w:rsidRDefault="00CD38C7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(ред. от 01.09.2022)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"Об утверждении федерального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государственного образовательного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стандарта среднего профессионального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образования по специальности 09.02.07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Информационные системы и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программирование"(Зарегистрировано в Минюсте России</w:t>
            </w:r>
          </w:p>
          <w:p w:rsidR="00CD38C7" w:rsidRPr="00CD38C7" w:rsidRDefault="00CD38C7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26.12.2016 №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44936)</w:t>
            </w:r>
          </w:p>
          <w:p w:rsidR="00CD38C7" w:rsidRDefault="00CD38C7" w:rsidP="00CD38C7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Протокол № ____ от  ____________2023 г.</w:t>
            </w: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_______________Лелеко В.В.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Default="00FD3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DF3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Автор-составитель: Лелеко В.В</w:t>
            </w:r>
            <w:r w:rsidR="00081D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 преподаватель Колледжа ФГБОУ ВО «ГГУ».</w:t>
            </w: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p w:rsidR="00FD3F73" w:rsidRDefault="00081D19">
      <w:pPr>
        <w:pageBreakBefore/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</w:t>
      </w:r>
    </w:p>
    <w:p w:rsidR="00FD3F73" w:rsidRDefault="00FD3F73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Общая характеристика рабочей программы учебного 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предмета………………………….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о предмета…………………………………………….....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предмета………………………….....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ебного предмета……………………………………….</w:t>
      </w:r>
    </w:p>
    <w:p w:rsidR="00FD3F73" w:rsidRDefault="00FD3F7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УЧЕБНОГО ПРЕДМЕТА</w:t>
      </w: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</w:t>
      </w:r>
      <w:r w:rsidR="004860FD">
        <w:rPr>
          <w:rFonts w:ascii="Times New Roman" w:hAnsi="Times New Roman"/>
          <w:sz w:val="24"/>
          <w:szCs w:val="24"/>
        </w:rPr>
        <w:t xml:space="preserve"> </w:t>
      </w:r>
      <w:r w:rsidR="004860FD">
        <w:rPr>
          <w:rFonts w:ascii="Times New Roman" w:hAnsi="Times New Roman"/>
          <w:sz w:val="28"/>
          <w:szCs w:val="28"/>
        </w:rPr>
        <w:t xml:space="preserve"> </w:t>
      </w:r>
      <w:r w:rsidR="004860FD" w:rsidRPr="004860FD">
        <w:rPr>
          <w:rFonts w:ascii="Times New Roman" w:hAnsi="Times New Roman"/>
          <w:sz w:val="24"/>
          <w:szCs w:val="24"/>
        </w:rPr>
        <w:t>09.02.07</w:t>
      </w:r>
      <w:r w:rsidR="004860FD">
        <w:rPr>
          <w:rFonts w:ascii="Times New Roman" w:hAnsi="Times New Roman"/>
          <w:sz w:val="24"/>
          <w:szCs w:val="24"/>
        </w:rPr>
        <w:t>.</w:t>
      </w:r>
      <w:r w:rsidR="004860FD" w:rsidRPr="004860FD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  <w:r w:rsidR="004860FD">
        <w:rPr>
          <w:rFonts w:ascii="Times New Roman" w:hAnsi="Times New Roman"/>
          <w:sz w:val="24"/>
          <w:szCs w:val="24"/>
        </w:rPr>
        <w:t>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>
        <w:rPr>
          <w:rFonts w:ascii="Times New Roman" w:hAnsi="Times New Roman"/>
          <w:b/>
          <w:sz w:val="24"/>
          <w:szCs w:val="24"/>
        </w:rPr>
        <w:t xml:space="preserve"> целей</w:t>
      </w:r>
      <w:r>
        <w:rPr>
          <w:rFonts w:ascii="Times New Roman" w:hAnsi="Times New Roman"/>
          <w:sz w:val="24"/>
          <w:szCs w:val="24"/>
        </w:rPr>
        <w:t>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1.3.1.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FD3F73">
          <w:pgSz w:w="11906" w:h="16838"/>
          <w:pgMar w:top="851" w:right="707" w:bottom="1134" w:left="1418" w:header="708" w:footer="708" w:gutter="0"/>
          <w:cols w:space="720"/>
        </w:sectPr>
      </w:pP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ОК:</w:t>
      </w:r>
    </w:p>
    <w:tbl>
      <w:tblPr>
        <w:tblpPr w:leftFromText="180" w:rightFromText="180" w:horzAnchor="page" w:tblpX="505" w:tblpY="-864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1" w:name="bookmark4"/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1"/>
          </w:p>
        </w:tc>
      </w:tr>
      <w:tr w:rsidR="00FD3F73" w:rsidTr="00DF3CB1">
        <w:trPr>
          <w:trHeight w:hRule="exact" w:val="56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FD3F73" w:rsidP="00DF3CB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FD3F73" w:rsidTr="00DF3CB1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DF3CB1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FD3F73" w:rsidRDefault="00081D19" w:rsidP="00DF3CB1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FD3F73" w:rsidRDefault="00081D19" w:rsidP="00DF3CB1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FD3F73" w:rsidRDefault="00081D19" w:rsidP="00DF3CB1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DF3CB1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="00DF3CB1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W w:w="0" w:type="auto"/>
        <w:tblInd w:w="-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D3F73" w:rsidRDefault="00081D19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EF66D7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</w:r>
            <w:r w:rsidR="00EF66D7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делового стилей разных жанров (объем сочинения не менее 150 слов);</w:t>
            </w:r>
          </w:p>
        </w:tc>
      </w:tr>
      <w:tr w:rsidR="00FD3F73" w:rsidTr="00DF3CB1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разные виды чтения и аудирования, приемы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>
        <w:rPr>
          <w:rFonts w:ascii="Times New Roman" w:eastAsia="Courier New" w:hAnsi="Times New Roman"/>
          <w:color w:val="000000"/>
          <w:lang w:bidi="ru-RU"/>
        </w:rPr>
        <w:br w:type="page"/>
      </w:r>
    </w:p>
    <w:p w:rsidR="00FD3F73" w:rsidRDefault="00FD3F7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pPr w:leftFromText="180" w:rightFromText="180" w:horzAnchor="page" w:tblpX="421" w:tblpY="-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5443"/>
        </w:trPr>
        <w:tc>
          <w:tcPr>
            <w:tcW w:w="2554" w:type="dxa"/>
            <w:shd w:val="clear" w:color="auto" w:fill="auto"/>
          </w:tcPr>
          <w:p w:rsidR="00FD3F73" w:rsidRDefault="00FD3F73" w:rsidP="00DF3CB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5"/>
            <w:r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2"/>
          </w:p>
          <w:p w:rsidR="00FD3F73" w:rsidRDefault="00081D19" w:rsidP="00DF3CB1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FD3F73" w:rsidRDefault="00081D19" w:rsidP="00DF3CB1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1.4.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FD3F73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</w:t>
      </w:r>
      <w:r>
        <w:rPr>
          <w:rFonts w:ascii="Times New Roman" w:hAnsi="Times New Roman"/>
          <w:sz w:val="24"/>
          <w:szCs w:val="24"/>
          <w:lang w:eastAsia="en-US"/>
        </w:rPr>
        <w:lastRenderedPageBreak/>
        <w:t>экономической действительности;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FD3F73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На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4"/>
          <w:lang w:eastAsia="en-US"/>
        </w:rPr>
        <w:t>круглый</w:t>
      </w:r>
      <w:r>
        <w:rPr>
          <w:rFonts w:ascii="Times New Roman" w:hAnsi="Times New Roman"/>
          <w:spacing w:val="-15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групповая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или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FD3F73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1.7.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учебной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  <w:r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максимальной у</w:t>
      </w:r>
      <w:r w:rsidR="004860FD">
        <w:rPr>
          <w:rFonts w:ascii="Times New Roman" w:hAnsi="Times New Roman"/>
          <w:sz w:val="24"/>
          <w:szCs w:val="24"/>
          <w:lang w:eastAsia="en-US"/>
        </w:rPr>
        <w:t>чебной нагрузки обучающегося 86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860FD">
        <w:rPr>
          <w:rFonts w:ascii="Times New Roman" w:hAnsi="Times New Roman"/>
          <w:sz w:val="24"/>
          <w:szCs w:val="24"/>
          <w:lang w:eastAsia="en-US"/>
        </w:rPr>
        <w:t>часов;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том числе:</w:t>
      </w:r>
      <w:r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учебной нагрузки обучающегося </w:t>
      </w:r>
      <w:r w:rsidR="004860FD">
        <w:rPr>
          <w:rFonts w:ascii="Times New Roman" w:hAnsi="Times New Roman"/>
          <w:sz w:val="24"/>
          <w:szCs w:val="24"/>
          <w:lang w:eastAsia="en-US"/>
        </w:rPr>
        <w:t>82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860FD">
        <w:rPr>
          <w:rFonts w:ascii="Times New Roman" w:hAnsi="Times New Roman"/>
          <w:sz w:val="24"/>
          <w:szCs w:val="24"/>
          <w:lang w:eastAsia="en-US"/>
        </w:rPr>
        <w:t>часа</w:t>
      </w:r>
      <w:r>
        <w:rPr>
          <w:rFonts w:ascii="Times New Roman" w:hAnsi="Times New Roman"/>
          <w:sz w:val="24"/>
          <w:szCs w:val="24"/>
          <w:lang w:eastAsia="en-US"/>
        </w:rPr>
        <w:t>;</w:t>
      </w:r>
      <w:r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промежуточная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аттестация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 w:rsidR="004860FD">
        <w:rPr>
          <w:rFonts w:ascii="Times New Roman" w:hAnsi="Times New Roman"/>
          <w:sz w:val="24"/>
          <w:szCs w:val="24"/>
          <w:lang w:eastAsia="en-US"/>
        </w:rPr>
        <w:t>4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часа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УЧЕБНОГО ПРЕДМЕТА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>2.1. Объем</w:t>
      </w:r>
      <w:r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дисциплины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и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виды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работы</w:t>
      </w:r>
    </w:p>
    <w:p w:rsidR="00FD3F73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>
        <w:trPr>
          <w:trHeight w:val="460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>
        <w:trPr>
          <w:trHeight w:val="28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86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82</w:t>
            </w:r>
          </w:p>
        </w:tc>
      </w:tr>
      <w:tr w:rsidR="00FD3F73">
        <w:trPr>
          <w:trHeight w:val="272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Default="00EF66D7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w w:val="99"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534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D3F73" w:rsidRDefault="004860FD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lang w:bidi="ru-RU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</w:t>
      </w:r>
      <w:r w:rsidR="00081D19">
        <w:rPr>
          <w:rFonts w:ascii="Times New Roman" w:hAnsi="Times New Roman"/>
        </w:rPr>
        <w:t xml:space="preserve">2.2. </w:t>
      </w:r>
      <w:r w:rsidR="00081D19">
        <w:rPr>
          <w:rFonts w:ascii="Times New Roman" w:eastAsia="Tahoma" w:hAnsi="Times New Roman"/>
          <w:b/>
          <w:bCs/>
          <w:lang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Содержание учебного материала (основное и профессионально</w:t>
            </w:r>
            <w:r w:rsidR="004860FD">
              <w:rPr>
                <w:rFonts w:ascii="Times New Roman" w:eastAsia="Tahoma" w:hAnsi="Times New Roman"/>
                <w:b/>
                <w:bCs/>
                <w:lang w:bidi="ru-RU"/>
              </w:rPr>
              <w:t>-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Формируемые компетенции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4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</w:t>
            </w:r>
            <w:r w:rsidRPr="002230BD">
              <w:rPr>
                <w:rFonts w:ascii="Times New Roman" w:eastAsia="Tahoma" w:hAnsi="Times New Roman"/>
                <w:lang w:bidi="ru-RU"/>
              </w:rPr>
              <w:t xml:space="preserve">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1.1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5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1.2</w:t>
            </w:r>
            <w:r w:rsidR="002230BD">
              <w:rPr>
                <w:rFonts w:ascii="Times New Roman" w:eastAsia="Tahoma" w:hAnsi="Times New Roman"/>
                <w:bCs/>
                <w:lang w:bidi="ru-RU"/>
              </w:rPr>
              <w:t>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Принципы русской орфографии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690D81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2.2. Морфемика и словообразование</w:t>
            </w:r>
            <w:r w:rsidR="006A0576">
              <w:rPr>
                <w:rFonts w:ascii="Times New Roman" w:eastAsia="Tahoma" w:hAnsi="Times New Roman"/>
                <w:lang w:bidi="ru-RU"/>
              </w:rPr>
              <w:t xml:space="preserve">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FD3F73" w:rsidRDefault="00081D1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lastRenderedPageBreak/>
              <w:t>Тема 2.3.</w:t>
            </w:r>
            <w:r w:rsidR="00690D81">
              <w:rPr>
                <w:rFonts w:ascii="Times New Roman" w:eastAsia="Tahoma" w:hAnsi="Times New Roman"/>
                <w:lang w:bidi="ru-RU"/>
              </w:rPr>
              <w:t xml:space="preserve"> </w:t>
            </w:r>
            <w:r w:rsidR="00690D81">
              <w:rPr>
                <w:rFonts w:ascii="Times New Roman" w:eastAsia="Tahoma" w:hAnsi="Times New Roman"/>
                <w:lang w:bidi="ru-RU"/>
              </w:rPr>
              <w:t>Морфология</w:t>
            </w:r>
            <w:r w:rsidR="00690D81">
              <w:rPr>
                <w:rFonts w:ascii="Times New Roman" w:eastAsia="Tahoma" w:hAnsi="Times New Roman"/>
                <w:lang w:bidi="ru-RU"/>
              </w:rPr>
              <w:t>.</w:t>
            </w:r>
            <w:bookmarkStart w:id="13" w:name="_GoBack"/>
            <w:bookmarkEnd w:id="13"/>
            <w:r>
              <w:rPr>
                <w:rFonts w:ascii="Times New Roman" w:eastAsia="Tahoma" w:hAnsi="Times New Roman"/>
                <w:lang w:bidi="ru-RU"/>
              </w:rPr>
              <w:t xml:space="preserve"> 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>
              <w:rPr>
                <w:rFonts w:ascii="Times New Roman" w:eastAsia="Tahoma" w:hAnsi="Times New Roman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43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06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230BD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 </w:t>
            </w:r>
            <w:r w:rsidR="00081D19">
              <w:rPr>
                <w:rFonts w:ascii="Times New Roman" w:eastAsia="Tahoma" w:hAnsi="Times New Roman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lastRenderedPageBreak/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3.1.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простом предложении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3.2</w:t>
            </w:r>
            <w:r w:rsidR="002230BD">
              <w:rPr>
                <w:rFonts w:ascii="Times New Roman" w:eastAsia="Tahoma" w:hAnsi="Times New Roman"/>
                <w:bCs/>
                <w:lang w:bidi="ru-RU"/>
              </w:rPr>
              <w:t>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3.3.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05; ОК 09</w:t>
            </w:r>
          </w:p>
        </w:tc>
      </w:tr>
      <w:tr w:rsidR="00FD3F73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bookmarkStart w:id="14" w:name="bookmark9"/>
            <w:r>
              <w:rPr>
                <w:rFonts w:ascii="Times New Roman" w:eastAsia="Tahoma" w:hAnsi="Times New Roman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2D25CB">
        <w:trPr>
          <w:trHeight w:hRule="exact" w:val="95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25CB" w:rsidRPr="002D25CB" w:rsidRDefault="002D25CB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b/>
                <w:lang w:bidi="ru-RU"/>
              </w:rPr>
            </w:pPr>
            <w:r w:rsidRPr="002D25CB">
              <w:rPr>
                <w:rFonts w:ascii="Times New Roman" w:eastAsia="Tahoma" w:hAnsi="Times New Roman"/>
                <w:b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Прикладной модуль. Раздел 4. Особенност</w:t>
            </w:r>
            <w:r w:rsidR="002230BD">
              <w:rPr>
                <w:rFonts w:ascii="Times New Roman" w:eastAsia="Tahoma" w:hAnsi="Times New Roman"/>
                <w:b/>
                <w:bCs/>
                <w:lang w:bidi="ru-RU"/>
              </w:rPr>
              <w:t>и профессиональной коммуникации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val="en-US"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4.1.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Язык как средство профессиональной, социальн</w:t>
            </w:r>
            <w:r w:rsidR="002230BD">
              <w:rPr>
                <w:rFonts w:ascii="Times New Roman" w:eastAsia="Tahoma" w:hAnsi="Times New Roman"/>
                <w:lang w:bidi="ru-RU"/>
              </w:rPr>
              <w:t>ой и межкультурной коммуникации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4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Языковые и речевые нормы. Речевые формулы. Речевой этикет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230BD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</w:t>
            </w:r>
            <w:r w:rsidR="00081D19">
              <w:rPr>
                <w:rFonts w:ascii="Times New Roman" w:eastAsia="Tahoma" w:hAnsi="Times New Roman"/>
                <w:lang w:bidi="ru-RU"/>
              </w:rPr>
              <w:t xml:space="preserve"> Терминология и профессиональная лексика. Язык специальности. Отраслевые терминологические словари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4.2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Комму</w:t>
            </w:r>
            <w:r w:rsidR="002230BD">
              <w:rPr>
                <w:rFonts w:ascii="Times New Roman" w:eastAsia="Tahoma" w:hAnsi="Times New Roman"/>
                <w:lang w:bidi="ru-RU"/>
              </w:rPr>
              <w:t>никативный аспект культуры речи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31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262" w:lineRule="auto"/>
        <w:rPr>
          <w:rFonts w:ascii="Times New Roman" w:eastAsia="Arial" w:hAnsi="Times New Roman"/>
          <w:lang w:bidi="ru-RU"/>
        </w:rPr>
      </w:pPr>
      <w:r>
        <w:rPr>
          <w:rFonts w:ascii="Times New Roman" w:eastAsia="Arial" w:hAnsi="Times New Roman"/>
          <w:lang w:bidi="ru-RU"/>
        </w:rPr>
        <w:br w:type="page"/>
      </w:r>
    </w:p>
    <w:tbl>
      <w:tblPr>
        <w:tblW w:w="145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Tr="002D25CB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2230BD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Практическая работа. </w:t>
            </w:r>
            <w:r w:rsidR="00081D19">
              <w:rPr>
                <w:rFonts w:ascii="Times New Roman" w:eastAsia="Tahoma" w:hAnsi="Times New Roman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2230BD"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4.3.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 w:rsidR="002230BD">
              <w:rPr>
                <w:rFonts w:ascii="Times New Roman" w:eastAsia="Tahoma" w:hAnsi="Times New Roman"/>
                <w:lang w:bidi="ru-RU"/>
              </w:rPr>
              <w:t>Научный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  <w:p w:rsidR="00FD3F73" w:rsidRDefault="00FD3F73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</w:p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К...</w:t>
            </w:r>
          </w:p>
        </w:tc>
      </w:tr>
      <w:tr w:rsidR="00FD3F73" w:rsidTr="002D25CB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D25C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lang w:bidi="ru-RU"/>
              </w:rPr>
            </w:pPr>
            <w:r w:rsidRPr="00314E47">
              <w:rPr>
                <w:rFonts w:ascii="Times New Roman" w:eastAsia="Courier New" w:hAnsi="Times New Roman"/>
                <w:i/>
                <w:lang w:bidi="ru-RU"/>
              </w:rPr>
              <w:t xml:space="preserve">          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4.4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 w:rsidTr="002D25CB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D25C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 w:rsidR="002D25C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314E47">
              <w:rPr>
                <w:rFonts w:ascii="Times New Roman" w:eastAsia="Arial" w:hAnsi="Times New Roman"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D25CB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081D19">
              <w:rPr>
                <w:rFonts w:ascii="Times New Roman" w:eastAsia="Tahoma" w:hAnsi="Times New Roman"/>
                <w:lang w:bidi="ru-RU"/>
              </w:rPr>
              <w:t>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 xml:space="preserve">          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 xml:space="preserve">  86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3.условия реализации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FD3F73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кабинета.</w:t>
      </w:r>
    </w:p>
    <w:p w:rsidR="00FD3F73" w:rsidRDefault="00081D1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Борисова, Т. С. Русский язык. Фонетика. Морфология. Синтаксис : учебное пособие для СПО / Т. С. Борисова, Т. И. Заворина. — Саратов, Москва : Профобразование, Ай Пи Ар Медиа, 2020. — 179 c.— Режим доступа: для авторизир. пользователей. - DOI: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</w:rPr>
          <w:t>https://doi.org/10.23682/96026</w:t>
        </w:r>
      </w:hyperlink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Выходцева, И. С. Русский язык. Контрольные работы и диктанты : практикум / И. С. Выходцева. — 2-е изд. — Саратов : Вузовское образование, 2020. — 42 c.— Режим доступа: для авторизир. пользователей </w:t>
      </w:r>
      <w:hyperlink r:id="rId9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https://www.iprbookshop.ru/epd-reader?publicationId=89686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Выходцева, И. С. Русский язык. Тесты для подготовки к ЕГЭ : практикум / И. С. Выходцева. — 2-е изд. — Саратов : Вузовское образование, 2020. — 84 c. - Режим доступа: для авторизир. пользователей </w:t>
      </w:r>
      <w:hyperlink r:id="rId10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8F9FA"/>
        </w:rPr>
      </w:pPr>
      <w:r>
        <w:rPr>
          <w:rFonts w:ascii="Times New Roman" w:hAnsi="Times New Roman"/>
          <w:b/>
          <w:sz w:val="24"/>
          <w:szCs w:val="24"/>
          <w:shd w:val="clear" w:color="auto" w:fill="F8F9FA"/>
        </w:rPr>
        <w:t>Дополнительные источники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2021. — 140 c. — ISBN 978-5-4488-1156-2. — Текст : электронный // Цифровой образовательный ресурс IPR SMART : [сайт]. — URL: </w:t>
      </w:r>
      <w:hyperlink r:id="rId11" w:history="1">
        <w:r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8F9FA"/>
          </w:rPr>
          <w:t>https://www.iprbookshop.ru/105158.html</w:t>
        </w:r>
      </w:hyperlink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metodiki. ru (Методики).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posobie. ru (Пособия).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www. spravka. gramota. ru (Справочная служба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gramma. ru/EXM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FD3F73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D3F73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D3F73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081D19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5" w:name="bookmark14"/>
      <w:bookmarkStart w:id="16" w:name="bookmark13"/>
      <w:r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ОБЩЕОБРАЗОВАТЕЛЬНОЙ ДИСЦИПЛИНЫ</w:t>
      </w:r>
      <w:bookmarkEnd w:id="15"/>
      <w:bookmarkEnd w:id="16"/>
    </w:p>
    <w:p w:rsidR="00FD3F73" w:rsidRDefault="00081D19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FD3F73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FD3F73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  <w:r w:rsidR="006A0576">
              <w:rPr>
                <w:rFonts w:ascii="Times New Roman" w:eastAsia="Tahoma" w:hAnsi="Times New Roman"/>
                <w:color w:val="000000"/>
                <w:lang w:bidi="ru-RU"/>
              </w:rPr>
              <w:t>, 3.3</w:t>
            </w:r>
          </w:p>
          <w:p w:rsidR="00FD3F73" w:rsidRDefault="00081D19" w:rsidP="006A0576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FD3F73" w:rsidRDefault="00081D19" w:rsidP="006A0576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FD3F73" w:rsidRDefault="006A0576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Выполнение экзаменационного теста 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FD3F73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20D42" w:rsidRDefault="00D20D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D20D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F73" w:rsidRDefault="00FD3F73"/>
    <w:sectPr w:rsidR="00FD3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49E" w:rsidRDefault="00AD249E">
      <w:pPr>
        <w:spacing w:line="240" w:lineRule="auto"/>
      </w:pPr>
      <w:r>
        <w:separator/>
      </w:r>
    </w:p>
  </w:endnote>
  <w:endnote w:type="continuationSeparator" w:id="0">
    <w:p w:rsidR="00AD249E" w:rsidRDefault="00AD24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49E" w:rsidRDefault="00AD249E">
      <w:pPr>
        <w:spacing w:after="0"/>
      </w:pPr>
      <w:r>
        <w:separator/>
      </w:r>
    </w:p>
  </w:footnote>
  <w:footnote w:type="continuationSeparator" w:id="0">
    <w:p w:rsidR="00AD249E" w:rsidRDefault="00AD24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 w15:restartNumberingAfterBreak="0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7"/>
  </w:num>
  <w:num w:numId="5">
    <w:abstractNumId w:val="9"/>
  </w:num>
  <w:num w:numId="6">
    <w:abstractNumId w:val="16"/>
  </w:num>
  <w:num w:numId="7">
    <w:abstractNumId w:val="5"/>
  </w:num>
  <w:num w:numId="8">
    <w:abstractNumId w:val="11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1F"/>
    <w:rsid w:val="00081D19"/>
    <w:rsid w:val="000956B6"/>
    <w:rsid w:val="0011441B"/>
    <w:rsid w:val="0017582D"/>
    <w:rsid w:val="0019311F"/>
    <w:rsid w:val="001C3965"/>
    <w:rsid w:val="002230BD"/>
    <w:rsid w:val="00240A14"/>
    <w:rsid w:val="002D25CB"/>
    <w:rsid w:val="002E33E0"/>
    <w:rsid w:val="00314E47"/>
    <w:rsid w:val="00333F5E"/>
    <w:rsid w:val="00367EF2"/>
    <w:rsid w:val="00397624"/>
    <w:rsid w:val="003D0CAF"/>
    <w:rsid w:val="003D1F4B"/>
    <w:rsid w:val="00427097"/>
    <w:rsid w:val="00455420"/>
    <w:rsid w:val="00460B23"/>
    <w:rsid w:val="004860FD"/>
    <w:rsid w:val="004B4CD8"/>
    <w:rsid w:val="004E48DA"/>
    <w:rsid w:val="00516C73"/>
    <w:rsid w:val="00556F4A"/>
    <w:rsid w:val="00582B59"/>
    <w:rsid w:val="00613D66"/>
    <w:rsid w:val="00690D81"/>
    <w:rsid w:val="006A0576"/>
    <w:rsid w:val="006A5EC8"/>
    <w:rsid w:val="008C49F7"/>
    <w:rsid w:val="00936165"/>
    <w:rsid w:val="0093749F"/>
    <w:rsid w:val="00942164"/>
    <w:rsid w:val="00954B48"/>
    <w:rsid w:val="009A3B90"/>
    <w:rsid w:val="00A35C26"/>
    <w:rsid w:val="00A724BB"/>
    <w:rsid w:val="00A865B9"/>
    <w:rsid w:val="00AB72D0"/>
    <w:rsid w:val="00AD249E"/>
    <w:rsid w:val="00AD3E57"/>
    <w:rsid w:val="00AE1187"/>
    <w:rsid w:val="00B60E1B"/>
    <w:rsid w:val="00C335EA"/>
    <w:rsid w:val="00C947D3"/>
    <w:rsid w:val="00CD38C7"/>
    <w:rsid w:val="00D20D42"/>
    <w:rsid w:val="00DF3CB1"/>
    <w:rsid w:val="00E74FAC"/>
    <w:rsid w:val="00EF66D7"/>
    <w:rsid w:val="00F21BFB"/>
    <w:rsid w:val="00F43B58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A8969-7B1E-4E28-BABE-B59F3D1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99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602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515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epd-reader?publicationId=896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40759-268E-4913-91B0-22793563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Лелеко Виталий</cp:lastModifiedBy>
  <cp:revision>8</cp:revision>
  <dcterms:created xsi:type="dcterms:W3CDTF">2023-08-26T18:36:00Z</dcterms:created>
  <dcterms:modified xsi:type="dcterms:W3CDTF">2023-08-29T16:50:00Z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